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DF22FD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DF22FD">
        <w:rPr>
          <w:lang w:val="en-GB"/>
        </w:rPr>
        <w:t>RICARDO SENDULSKY</w:t>
      </w:r>
      <w:r w:rsidR="009C746C" w:rsidRPr="00DF22FD">
        <w:rPr>
          <w:lang w:val="en-GB"/>
        </w:rPr>
        <w:t xml:space="preserve">, </w:t>
      </w:r>
      <w:r w:rsidR="005C331F" w:rsidRPr="00DF22FD">
        <w:rPr>
          <w:lang w:val="en-GB"/>
        </w:rPr>
        <w:t>CAE</w:t>
      </w:r>
      <w:r w:rsidR="00E86A48" w:rsidRPr="00DF22FD">
        <w:rPr>
          <w:lang w:val="en-GB"/>
        </w:rPr>
        <w:t xml:space="preserve"> C1 </w:t>
      </w:r>
      <w:r w:rsidR="00DF22FD" w:rsidRPr="00DF22FD">
        <w:rPr>
          <w:lang w:val="en-GB"/>
        </w:rPr>
        <w:t>IMPACT OF</w:t>
      </w:r>
      <w:r w:rsidR="00DF22FD">
        <w:rPr>
          <w:lang w:val="en-GB"/>
        </w:rPr>
        <w:t xml:space="preserve"> ADVERTISING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DF22FD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9C746C" w:rsidRPr="00FC4296" w:rsidRDefault="00DF22FD" w:rsidP="009C746C">
      <w:pPr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77852D9">
            <wp:simplePos x="0" y="0"/>
            <wp:positionH relativeFrom="column">
              <wp:posOffset>5316</wp:posOffset>
            </wp:positionH>
            <wp:positionV relativeFrom="paragraph">
              <wp:posOffset>3795</wp:posOffset>
            </wp:positionV>
            <wp:extent cx="2415654" cy="3789295"/>
            <wp:effectExtent l="0" t="0" r="3810" b="1905"/>
            <wp:wrapTight wrapText="bothSides">
              <wp:wrapPolygon edited="0">
                <wp:start x="0" y="0"/>
                <wp:lineTo x="0" y="21502"/>
                <wp:lineTo x="21464" y="21502"/>
                <wp:lineTo x="21464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5654" cy="3789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55A">
        <w:rPr>
          <w:noProof/>
          <w:lang w:val="en-US" w:eastAsia="en-US"/>
        </w:rPr>
        <w:t xml:space="preserve"> </w:t>
      </w:r>
      <w:r w:rsidR="00D2355A"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DF22FD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C51721F"/>
  <w15:docId w15:val="{04BC5344-1079-4AA5-8F96-FB4F34D73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92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2018-08-30T10:44:00Z</dcterms:modified>
</cp:coreProperties>
</file>